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B7001" w:rsidRDefault="00EC6E18">
      <w:pPr>
        <w:jc w:val="center"/>
        <w:rPr>
          <w:rFonts w:ascii="Times New Roman" w:eastAsia="Times New Roman" w:hAnsi="Times New Roman" w:cs="Times New Roman"/>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4301490</wp:posOffset>
                </wp:positionH>
                <wp:positionV relativeFrom="paragraph">
                  <wp:posOffset>-800099</wp:posOffset>
                </wp:positionV>
                <wp:extent cx="2377440" cy="24085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408555"/>
                        </a:xfrm>
                        <a:prstGeom prst="rect">
                          <a:avLst/>
                        </a:prstGeom>
                        <a:solidFill>
                          <a:srgbClr val="FFFFFF"/>
                        </a:solidFill>
                        <a:ln>
                          <a:noFill/>
                        </a:ln>
                        <a:extLst/>
                      </wps:spPr>
                      <wps:txbx>
                        <w:txbxContent>
                          <w:p w:rsidR="00F31E8B" w:rsidRDefault="00EC6E18" w:rsidP="00F31E8B">
                            <w:r>
                              <w:rPr>
                                <w:noProof/>
                              </w:rPr>
                              <w:drawing>
                                <wp:inline distT="0" distB="0" distL="0" distR="0">
                                  <wp:extent cx="1706639" cy="2029968"/>
                                  <wp:effectExtent l="0" t="0" r="825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LL LOGO 5x5 SCRIPT - JPEG_B.jpg"/>
                                          <pic:cNvPicPr/>
                                        </pic:nvPicPr>
                                        <pic:blipFill>
                                          <a:blip r:embed="rId6">
                                            <a:extLst/>
                                          </a:blip>
                                          <a:stretch>
                                            <a:fillRect/>
                                          </a:stretch>
                                        </pic:blipFill>
                                        <pic:spPr>
                                          <a:xfrm>
                                            <a:off x="0" y="0"/>
                                            <a:ext cx="1706639" cy="2029968"/>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4301490</wp:posOffset>
                </wp:positionH>
                <wp:positionV relativeFrom="paragraph">
                  <wp:posOffset>-800099</wp:posOffset>
                </wp:positionV>
                <wp:extent cx="2377440" cy="2408555"/>
                <wp:effectExtent b="0" l="0" r="0" t="0"/>
                <wp:wrapNone/>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377440" cy="240855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-76199</wp:posOffset>
                </wp:positionH>
                <wp:positionV relativeFrom="paragraph">
                  <wp:posOffset>-203199</wp:posOffset>
                </wp:positionV>
                <wp:extent cx="3714750" cy="1068070"/>
                <wp:effectExtent l="0" t="0" r="0" b="0"/>
                <wp:wrapNone/>
                <wp:docPr id="5" name="Rectangle 5"/>
                <wp:cNvGraphicFramePr/>
                <a:graphic xmlns:a="http://schemas.openxmlformats.org/drawingml/2006/main">
                  <a:graphicData uri="http://schemas.microsoft.com/office/word/2010/wordprocessingShape">
                    <wps:wsp>
                      <wps:cNvSpPr/>
                      <wps:spPr>
                        <a:xfrm>
                          <a:off x="3493388" y="3250728"/>
                          <a:ext cx="3705225" cy="1058545"/>
                        </a:xfrm>
                        <a:prstGeom prst="rect">
                          <a:avLst/>
                        </a:prstGeom>
                        <a:solidFill>
                          <a:srgbClr val="FFFFFF"/>
                        </a:solidFill>
                        <a:ln>
                          <a:noFill/>
                        </a:ln>
                      </wps:spPr>
                      <wps:txbx>
                        <w:txbxContent>
                          <w:p w:rsidR="00FB7001" w:rsidRDefault="00EC6E18">
                            <w:pPr>
                              <w:spacing w:line="275" w:lineRule="auto"/>
                              <w:textDirection w:val="btLr"/>
                            </w:pPr>
                            <w:r>
                              <w:rPr>
                                <w:b/>
                                <w:color w:val="000000"/>
                                <w:sz w:val="40"/>
                              </w:rPr>
                              <w:t xml:space="preserve">Fort Gratiot </w:t>
                            </w:r>
                          </w:p>
                          <w:p w:rsidR="00FB7001" w:rsidRDefault="00EC6E18">
                            <w:pPr>
                              <w:spacing w:line="275" w:lineRule="auto"/>
                              <w:textDirection w:val="btLr"/>
                            </w:pPr>
                            <w:r>
                              <w:rPr>
                                <w:b/>
                                <w:color w:val="000000"/>
                                <w:sz w:val="40"/>
                              </w:rPr>
                              <w:t>Father’s Day Tournament Rules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-203199</wp:posOffset>
                </wp:positionV>
                <wp:extent cx="3714750" cy="1068070"/>
                <wp:effectExtent b="0" l="0" r="0" t="0"/>
                <wp:wrapNone/>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714750" cy="1068070"/>
                        </a:xfrm>
                        <a:prstGeom prst="rect"/>
                        <a:ln/>
                      </pic:spPr>
                    </pic:pic>
                  </a:graphicData>
                </a:graphic>
              </wp:anchor>
            </w:drawing>
          </mc:Fallback>
        </mc:AlternateContent>
      </w:r>
    </w:p>
    <w:p w:rsidR="00FB7001" w:rsidRDefault="00FB7001">
      <w:pPr>
        <w:rPr>
          <w:rFonts w:ascii="Times New Roman" w:eastAsia="Times New Roman" w:hAnsi="Times New Roman" w:cs="Times New Roman"/>
          <w:b/>
        </w:rPr>
      </w:pPr>
    </w:p>
    <w:p w:rsidR="00FB7001" w:rsidRDefault="00FB7001">
      <w:pPr>
        <w:rPr>
          <w:rFonts w:ascii="Times New Roman" w:eastAsia="Times New Roman" w:hAnsi="Times New Roman" w:cs="Times New Roman"/>
          <w:b/>
        </w:rPr>
      </w:pPr>
    </w:p>
    <w:p w:rsidR="00FB7001" w:rsidRDefault="00FB7001">
      <w:pPr>
        <w:rPr>
          <w:rFonts w:ascii="Times New Roman" w:eastAsia="Times New Roman" w:hAnsi="Times New Roman" w:cs="Times New Roman"/>
          <w:b/>
        </w:rPr>
      </w:pPr>
    </w:p>
    <w:p w:rsidR="00FB7001" w:rsidRDefault="00FB7001">
      <w:pPr>
        <w:rPr>
          <w:rFonts w:ascii="Times New Roman" w:eastAsia="Times New Roman" w:hAnsi="Times New Roman" w:cs="Times New Roman"/>
          <w:b/>
        </w:rPr>
      </w:pPr>
    </w:p>
    <w:p w:rsidR="00FB7001" w:rsidRDefault="00EC6E18">
      <w:pPr>
        <w:rPr>
          <w:rFonts w:ascii="Times New Roman" w:eastAsia="Times New Roman" w:hAnsi="Times New Roman" w:cs="Times New Roman"/>
        </w:rPr>
      </w:pPr>
      <w:r>
        <w:rPr>
          <w:rFonts w:ascii="Times New Roman" w:eastAsia="Times New Roman" w:hAnsi="Times New Roman" w:cs="Times New Roman"/>
        </w:rPr>
        <w:t>The goal of this tournament is to provide a fun, safe, and competitive environment for the players in order to give them an opportunity to apply the fundamentals they have been taught during the regular season in a tournament setting. Loud and unruly spect</w:t>
      </w:r>
      <w:r>
        <w:rPr>
          <w:rFonts w:ascii="Times New Roman" w:eastAsia="Times New Roman" w:hAnsi="Times New Roman" w:cs="Times New Roman"/>
        </w:rPr>
        <w:t>ators are NOT welcome. The coaches and league officials are all VOLUNTEERS. They are here for the betterment of the children and the game of baseball. We thank you, in advance, for your cooperation and assistance.</w:t>
      </w:r>
    </w:p>
    <w:p w:rsidR="00FB7001" w:rsidRDefault="00EC6E18">
      <w:pPr>
        <w:numPr>
          <w:ilvl w:val="0"/>
          <w:numId w:val="1"/>
        </w:numPr>
        <w:pBdr>
          <w:top w:val="nil"/>
          <w:left w:val="nil"/>
          <w:bottom w:val="nil"/>
          <w:right w:val="nil"/>
          <w:between w:val="nil"/>
        </w:pBdr>
        <w:spacing w:after="0"/>
        <w:rPr>
          <w:rFonts w:ascii="Times New Roman" w:eastAsia="Times New Roman" w:hAnsi="Times New Roman" w:cs="Times New Roman"/>
          <w:color w:val="000000"/>
        </w:rPr>
      </w:pPr>
      <w:bookmarkStart w:id="1" w:name="_heading=h.gjdgxs" w:colFirst="0" w:colLast="0"/>
      <w:bookmarkEnd w:id="1"/>
      <w:r>
        <w:rPr>
          <w:rFonts w:ascii="Times New Roman" w:eastAsia="Times New Roman" w:hAnsi="Times New Roman" w:cs="Times New Roman"/>
          <w:color w:val="000000"/>
        </w:rPr>
        <w:t xml:space="preserve">No </w:t>
      </w:r>
      <w:r>
        <w:rPr>
          <w:rFonts w:ascii="Times New Roman" w:eastAsia="Times New Roman" w:hAnsi="Times New Roman" w:cs="Times New Roman"/>
        </w:rPr>
        <w:t>smoking, vaping or alcohol use is allow</w:t>
      </w:r>
      <w:r>
        <w:rPr>
          <w:rFonts w:ascii="Times New Roman" w:eastAsia="Times New Roman" w:hAnsi="Times New Roman" w:cs="Times New Roman"/>
        </w:rPr>
        <w:t>ed in the park during tournament play.</w:t>
      </w:r>
    </w:p>
    <w:p w:rsidR="00FB7001" w:rsidRDefault="00EC6E18">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No Dogs are allowed at the complex</w:t>
      </w:r>
    </w:p>
    <w:p w:rsidR="00FB7001" w:rsidRDefault="00EC6E18">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There will be food trucks on site. </w:t>
      </w:r>
    </w:p>
    <w:p w:rsidR="00FB7001" w:rsidRDefault="00EC6E18">
      <w:pPr>
        <w:rPr>
          <w:rFonts w:ascii="Times New Roman" w:eastAsia="Times New Roman" w:hAnsi="Times New Roman" w:cs="Times New Roman"/>
        </w:rPr>
      </w:pPr>
      <w:r>
        <w:rPr>
          <w:rFonts w:ascii="Times New Roman" w:eastAsia="Times New Roman" w:hAnsi="Times New Roman" w:cs="Times New Roman"/>
          <w:b/>
          <w:u w:val="single"/>
        </w:rPr>
        <w:t>Softball 8U Rules</w:t>
      </w:r>
    </w:p>
    <w:p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The 8U division will use an 11 inch softball.</w:t>
      </w:r>
    </w:p>
    <w:p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The 8U division will use a continuous batting order.  Every player is listed in the batting line-up, regardless of the number of players on each team.</w:t>
      </w:r>
    </w:p>
    <w:p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There will be no bunting in the 8U Division</w:t>
      </w:r>
    </w:p>
    <w:p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The home team in all games will be determined by a coin flip.</w:t>
      </w:r>
      <w:r>
        <w:rPr>
          <w:rFonts w:ascii="Times New Roman" w:eastAsia="Times New Roman" w:hAnsi="Times New Roman" w:cs="Times New Roman"/>
        </w:rPr>
        <w:t xml:space="preserve"> Home team is the official scorekeeper. Once the seeded tournament starts, the higher seeded team will have the choice.</w:t>
      </w:r>
    </w:p>
    <w:p w:rsidR="00FB7001" w:rsidRDefault="00EC6E18">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 xml:space="preserve">Each batter will be given five (5) pitched balls per at bat.  If the batter swings and misses three (3) </w:t>
      </w:r>
      <w:proofErr w:type="gramStart"/>
      <w:r>
        <w:rPr>
          <w:rFonts w:ascii="Times New Roman" w:eastAsia="Times New Roman" w:hAnsi="Times New Roman" w:cs="Times New Roman"/>
        </w:rPr>
        <w:t>times</w:t>
      </w:r>
      <w:proofErr w:type="gramEnd"/>
      <w:r>
        <w:rPr>
          <w:rFonts w:ascii="Times New Roman" w:eastAsia="Times New Roman" w:hAnsi="Times New Roman" w:cs="Times New Roman"/>
        </w:rPr>
        <w:t xml:space="preserve"> prior to the 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pitched b</w:t>
      </w:r>
      <w:r>
        <w:rPr>
          <w:rFonts w:ascii="Times New Roman" w:eastAsia="Times New Roman" w:hAnsi="Times New Roman" w:cs="Times New Roman"/>
        </w:rPr>
        <w:t>all, the batter is out.  If the batter hits a foul ball on the 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pitched ball they will be given another until either putting the ball in play or striking out</w:t>
      </w:r>
    </w:p>
    <w:p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End of play – The ball is in play until the base runner is thrown/tagged out or the ball is in control when </w:t>
      </w:r>
      <w:proofErr w:type="spellStart"/>
      <w:proofErr w:type="gramStart"/>
      <w:r>
        <w:rPr>
          <w:rFonts w:ascii="Times New Roman" w:eastAsia="Times New Roman" w:hAnsi="Times New Roman" w:cs="Times New Roman"/>
          <w:color w:val="000000"/>
        </w:rPr>
        <w:t>a</w:t>
      </w:r>
      <w:proofErr w:type="spellEnd"/>
      <w:proofErr w:type="gramEnd"/>
      <w:r>
        <w:rPr>
          <w:rFonts w:ascii="Times New Roman" w:eastAsia="Times New Roman" w:hAnsi="Times New Roman" w:cs="Times New Roman"/>
          <w:color w:val="000000"/>
        </w:rPr>
        <w:t xml:space="preserve"> infielder has the ball in the infield and no attempt is being made.  The umpire will signal time when the ball is in possession in the infield and</w:t>
      </w:r>
      <w:r>
        <w:rPr>
          <w:rFonts w:ascii="Times New Roman" w:eastAsia="Times New Roman" w:hAnsi="Times New Roman" w:cs="Times New Roman"/>
          <w:color w:val="000000"/>
        </w:rPr>
        <w:t xml:space="preserve"> no attempt is being made.  The umpire will also determine if the player needs to return to the base.  There will be a half</w:t>
      </w:r>
      <w:r>
        <w:rPr>
          <w:rFonts w:ascii="Times New Roman" w:eastAsia="Times New Roman" w:hAnsi="Times New Roman" w:cs="Times New Roman"/>
        </w:rPr>
        <w:t>-</w:t>
      </w:r>
      <w:r>
        <w:rPr>
          <w:rFonts w:ascii="Times New Roman" w:eastAsia="Times New Roman" w:hAnsi="Times New Roman" w:cs="Times New Roman"/>
          <w:color w:val="000000"/>
        </w:rPr>
        <w:t>way hashed chalk line between the bases. Once the ball is in the infield and in possession the runner must commit to either going fo</w:t>
      </w:r>
      <w:r>
        <w:rPr>
          <w:rFonts w:ascii="Times New Roman" w:eastAsia="Times New Roman" w:hAnsi="Times New Roman" w:cs="Times New Roman"/>
          <w:color w:val="000000"/>
        </w:rPr>
        <w:t>rward at their own risk if passed the hash mark or returning to the previous base at their own risk if before the hash mark.  This is a judgement call for the umpire and their decision is final.</w:t>
      </w:r>
    </w:p>
    <w:p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Infield fly rule will not be in effect.</w:t>
      </w:r>
    </w:p>
    <w:p w:rsidR="00FB7001" w:rsidRDefault="00EC6E18">
      <w:pPr>
        <w:numPr>
          <w:ilvl w:val="0"/>
          <w:numId w:val="2"/>
        </w:numPr>
        <w:spacing w:after="0"/>
        <w:rPr>
          <w:rFonts w:ascii="Times New Roman" w:eastAsia="Times New Roman" w:hAnsi="Times New Roman" w:cs="Times New Roman"/>
        </w:rPr>
      </w:pPr>
      <w:r>
        <w:rPr>
          <w:rFonts w:ascii="Times New Roman" w:eastAsia="Times New Roman" w:hAnsi="Times New Roman" w:cs="Times New Roman"/>
          <w:b/>
        </w:rPr>
        <w:t>Each game will have a</w:t>
      </w:r>
      <w:r>
        <w:rPr>
          <w:rFonts w:ascii="Times New Roman" w:eastAsia="Times New Roman" w:hAnsi="Times New Roman" w:cs="Times New Roman"/>
          <w:b/>
        </w:rPr>
        <w:t xml:space="preserve"> 1 hour and 30 minute drop-dead time limit. Unfinished innings will revert to the final score at the end of the previous inning. No new inning will start after an hour and twenty minutes. No player or coach may intentionally slow down the game or a forfeit</w:t>
      </w:r>
      <w:r>
        <w:rPr>
          <w:rFonts w:ascii="Times New Roman" w:eastAsia="Times New Roman" w:hAnsi="Times New Roman" w:cs="Times New Roman"/>
          <w:b/>
        </w:rPr>
        <w:t xml:space="preserve"> will result. Forfeit will be recorded as a 10-0 score. </w:t>
      </w:r>
    </w:p>
    <w:p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Mercy rule:</w:t>
      </w:r>
    </w:p>
    <w:p w:rsidR="00FB7001" w:rsidRDefault="00EC6E18">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15 runs after 3 innings</w:t>
      </w:r>
    </w:p>
    <w:p w:rsidR="00FB7001" w:rsidRDefault="00EC6E18">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10 runs after 4 innings</w:t>
      </w:r>
    </w:p>
    <w:p w:rsidR="00FB7001" w:rsidRDefault="00EC6E18">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8 runs after 5 innings</w:t>
      </w:r>
    </w:p>
    <w:p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offense will complete the at-bat when three defensive outs have been made or </w:t>
      </w:r>
      <w:r>
        <w:rPr>
          <w:rFonts w:ascii="Times New Roman" w:eastAsia="Times New Roman" w:hAnsi="Times New Roman" w:cs="Times New Roman"/>
        </w:rPr>
        <w:t xml:space="preserve">5 </w:t>
      </w:r>
      <w:r>
        <w:rPr>
          <w:rFonts w:ascii="Times New Roman" w:eastAsia="Times New Roman" w:hAnsi="Times New Roman" w:cs="Times New Roman"/>
          <w:color w:val="000000"/>
        </w:rPr>
        <w:t>runs have been scored.  More than</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5 </w:t>
      </w:r>
      <w:r>
        <w:rPr>
          <w:rFonts w:ascii="Times New Roman" w:eastAsia="Times New Roman" w:hAnsi="Times New Roman" w:cs="Times New Roman"/>
          <w:color w:val="000000"/>
        </w:rPr>
        <w:t>runs during 1 inning are not possible. There will be no run limit in the 6th inning of bracket play</w:t>
      </w:r>
      <w:r>
        <w:rPr>
          <w:rFonts w:ascii="Times New Roman" w:eastAsia="Times New Roman" w:hAnsi="Times New Roman" w:cs="Times New Roman"/>
        </w:rPr>
        <w:t xml:space="preserve">. </w:t>
      </w:r>
    </w:p>
    <w:p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A game may end in a tie in pool play. There are no time limits in championship games and </w:t>
      </w:r>
      <w:proofErr w:type="spellStart"/>
      <w:r>
        <w:rPr>
          <w:rFonts w:ascii="Times New Roman" w:eastAsia="Times New Roman" w:hAnsi="Times New Roman" w:cs="Times New Roman"/>
        </w:rPr>
        <w:t>can not</w:t>
      </w:r>
      <w:proofErr w:type="spellEnd"/>
      <w:r>
        <w:rPr>
          <w:rFonts w:ascii="Times New Roman" w:eastAsia="Times New Roman" w:hAnsi="Times New Roman" w:cs="Times New Roman"/>
        </w:rPr>
        <w:t xml:space="preserve"> end in a tie. </w:t>
      </w:r>
    </w:p>
    <w:p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 maximum of 10 players may be on the p</w:t>
      </w:r>
      <w:r>
        <w:rPr>
          <w:rFonts w:ascii="Times New Roman" w:eastAsia="Times New Roman" w:hAnsi="Times New Roman" w:cs="Times New Roman"/>
          <w:color w:val="000000"/>
        </w:rPr>
        <w:t>laying field at one time.  This allows for 4 outfielders.  No Rover.  All outfielders must be in the grass to start</w:t>
      </w:r>
      <w:r>
        <w:rPr>
          <w:rFonts w:ascii="Times New Roman" w:eastAsia="Times New Roman" w:hAnsi="Times New Roman" w:cs="Times New Roman"/>
        </w:rPr>
        <w:t xml:space="preserve">. </w:t>
      </w:r>
    </w:p>
    <w:p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No batters are to be on-deck at any time.  No swinging of bats is permitted outside of the playing field</w:t>
      </w:r>
    </w:p>
    <w:p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rPr>
        <w:t>If a batted ball hits the pitching machine and/or operator, the ball becomes dead on contact. All runners including the batter/runner, advance one (1) base only.</w:t>
      </w:r>
    </w:p>
    <w:p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Base runners may advance on an overthrow at any base (max 1 base per overthrow).  When the bal</w:t>
      </w:r>
      <w:r>
        <w:rPr>
          <w:rFonts w:ascii="Times New Roman" w:eastAsia="Times New Roman" w:hAnsi="Times New Roman" w:cs="Times New Roman"/>
          <w:color w:val="000000"/>
        </w:rPr>
        <w:t>l is in control in the infield the play is ended. There will be no advancement on a second overthrown ball</w:t>
      </w:r>
      <w:r>
        <w:rPr>
          <w:rFonts w:ascii="Times New Roman" w:eastAsia="Times New Roman" w:hAnsi="Times New Roman" w:cs="Times New Roman"/>
        </w:rPr>
        <w:t xml:space="preserve">. </w:t>
      </w:r>
    </w:p>
    <w:p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The player in the “pitcher” position will stand with at least one foot inside of the circle either to the left or right of the pitching machine.  T</w:t>
      </w:r>
      <w:r>
        <w:rPr>
          <w:rFonts w:ascii="Times New Roman" w:eastAsia="Times New Roman" w:hAnsi="Times New Roman" w:cs="Times New Roman"/>
          <w:color w:val="000000"/>
        </w:rPr>
        <w:t>hey may not be ahead of the pitching machine.  Pitcher MUST wear a face mask.</w:t>
      </w:r>
    </w:p>
    <w:p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Speed to be set at 35 MPH</w:t>
      </w:r>
      <w:r>
        <w:rPr>
          <w:rFonts w:ascii="Times New Roman" w:eastAsia="Times New Roman" w:hAnsi="Times New Roman" w:cs="Times New Roman"/>
        </w:rPr>
        <w:t xml:space="preserve">, at a distance of 35 feet. </w:t>
      </w:r>
    </w:p>
    <w:p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pitching machine may be adjusted </w:t>
      </w:r>
      <w:r>
        <w:rPr>
          <w:rFonts w:ascii="Times New Roman" w:eastAsia="Times New Roman" w:hAnsi="Times New Roman" w:cs="Times New Roman"/>
        </w:rPr>
        <w:t xml:space="preserve">one time per inning </w:t>
      </w:r>
      <w:r>
        <w:rPr>
          <w:rFonts w:ascii="Times New Roman" w:eastAsia="Times New Roman" w:hAnsi="Times New Roman" w:cs="Times New Roman"/>
          <w:color w:val="000000"/>
        </w:rPr>
        <w:t>with the approval of both coaches and the umpire.</w:t>
      </w:r>
    </w:p>
    <w:p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Stealing – No ste</w:t>
      </w:r>
      <w:r>
        <w:rPr>
          <w:rFonts w:ascii="Times New Roman" w:eastAsia="Times New Roman" w:hAnsi="Times New Roman" w:cs="Times New Roman"/>
          <w:color w:val="000000"/>
        </w:rPr>
        <w:t>aling or leading off in the 8U division.</w:t>
      </w:r>
    </w:p>
    <w:p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The pitching coach (who is feeding the machine) is allowed to coach batters and runners as necessary</w:t>
      </w:r>
      <w:r>
        <w:rPr>
          <w:rFonts w:ascii="Times New Roman" w:eastAsia="Times New Roman" w:hAnsi="Times New Roman" w:cs="Times New Roman"/>
        </w:rPr>
        <w:t>, but coaching must not delay at-bat. One (1) warning will be given. Subsequent warnings will result in automatic o</w:t>
      </w:r>
      <w:r>
        <w:rPr>
          <w:rFonts w:ascii="Times New Roman" w:eastAsia="Times New Roman" w:hAnsi="Times New Roman" w:cs="Times New Roman"/>
        </w:rPr>
        <w:t xml:space="preserve">ut. </w:t>
      </w:r>
    </w:p>
    <w:p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If a rule has not been stated above, then current edition rules will be followed as stated in the Little League, Inc. rulebook (regular season).</w:t>
      </w:r>
    </w:p>
    <w:p w:rsidR="00FB7001" w:rsidRDefault="00EC6E18">
      <w:pPr>
        <w:numPr>
          <w:ilvl w:val="0"/>
          <w:numId w:val="2"/>
        </w:numPr>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Tie Breaker</w:t>
      </w:r>
    </w:p>
    <w:p w:rsidR="00FB7001" w:rsidRDefault="00EC6E18">
      <w:pPr>
        <w:spacing w:after="0" w:line="240" w:lineRule="auto"/>
        <w:ind w:left="360" w:firstLine="360"/>
        <w:rPr>
          <w:rFonts w:ascii="Times New Roman" w:eastAsia="Times New Roman" w:hAnsi="Times New Roman" w:cs="Times New Roman"/>
        </w:rPr>
      </w:pPr>
      <w:r>
        <w:rPr>
          <w:rFonts w:ascii="Times New Roman" w:eastAsia="Times New Roman" w:hAnsi="Times New Roman" w:cs="Times New Roman"/>
        </w:rPr>
        <w:t>2 team tie-breaker</w:t>
      </w:r>
    </w:p>
    <w:p w:rsidR="00FB7001" w:rsidRDefault="00EC6E18">
      <w:pPr>
        <w:shd w:val="clear" w:color="auto" w:fill="FFFFFF"/>
        <w:spacing w:after="0" w:line="240" w:lineRule="auto"/>
        <w:ind w:left="1080" w:firstLine="360"/>
        <w:rPr>
          <w:rFonts w:ascii="Times New Roman" w:eastAsia="Times New Roman" w:hAnsi="Times New Roman" w:cs="Times New Roman"/>
        </w:rPr>
      </w:pPr>
      <w:r>
        <w:rPr>
          <w:rFonts w:ascii="Times New Roman" w:eastAsia="Times New Roman" w:hAnsi="Times New Roman" w:cs="Times New Roman"/>
        </w:rPr>
        <w:t>1) Head to head</w:t>
      </w:r>
    </w:p>
    <w:p w:rsidR="00FB7001" w:rsidRDefault="00EC6E18">
      <w:pPr>
        <w:shd w:val="clear" w:color="auto" w:fill="FFFFFF"/>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2) Runs allowed</w:t>
      </w:r>
    </w:p>
    <w:p w:rsidR="00FB7001" w:rsidRDefault="00EC6E18">
      <w:pPr>
        <w:shd w:val="clear" w:color="auto" w:fill="FFFFFF"/>
        <w:spacing w:after="0" w:line="240" w:lineRule="auto"/>
        <w:ind w:left="1080" w:firstLine="360"/>
        <w:rPr>
          <w:rFonts w:ascii="Times New Roman" w:eastAsia="Times New Roman" w:hAnsi="Times New Roman" w:cs="Times New Roman"/>
        </w:rPr>
      </w:pPr>
      <w:r>
        <w:rPr>
          <w:rFonts w:ascii="Times New Roman" w:eastAsia="Times New Roman" w:hAnsi="Times New Roman" w:cs="Times New Roman"/>
        </w:rPr>
        <w:t>3) Run differential (max of 8 per game)</w:t>
      </w:r>
    </w:p>
    <w:p w:rsidR="00FB7001" w:rsidRDefault="00EC6E18">
      <w:pPr>
        <w:shd w:val="clear" w:color="auto" w:fill="FFFFFF"/>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4) Coin toss</w:t>
      </w:r>
    </w:p>
    <w:p w:rsidR="00FB7001" w:rsidRDefault="00FB7001">
      <w:pPr>
        <w:shd w:val="clear" w:color="auto" w:fill="FFFFFF"/>
        <w:spacing w:after="0" w:line="240" w:lineRule="auto"/>
        <w:ind w:left="360"/>
        <w:rPr>
          <w:rFonts w:ascii="Times New Roman" w:eastAsia="Times New Roman" w:hAnsi="Times New Roman" w:cs="Times New Roman"/>
        </w:rPr>
      </w:pPr>
    </w:p>
    <w:p w:rsidR="00FB7001" w:rsidRDefault="00EC6E18">
      <w:pPr>
        <w:shd w:val="clear" w:color="auto" w:fill="FFFFFF"/>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In the event of a 3 team tie with head to head not being decisive, the top team will be determined by runs allowed followed by run differential of the 3 teams versus all opponents.  The other 2 seeds will follow the 2-team tiebreaker. </w:t>
      </w:r>
    </w:p>
    <w:p w:rsidR="00FB7001" w:rsidRDefault="00FB7001">
      <w:pPr>
        <w:shd w:val="clear" w:color="auto" w:fill="FFFFFF"/>
        <w:spacing w:after="0" w:line="240" w:lineRule="auto"/>
        <w:rPr>
          <w:rFonts w:ascii="Times New Roman" w:eastAsia="Times New Roman" w:hAnsi="Times New Roman" w:cs="Times New Roman"/>
        </w:rPr>
      </w:pPr>
    </w:p>
    <w:p w:rsidR="00FB7001" w:rsidRDefault="00EC6E18">
      <w:pPr>
        <w:shd w:val="clear" w:color="auto" w:fill="FFFFFF"/>
        <w:spacing w:after="0" w:line="240" w:lineRule="auto"/>
        <w:ind w:left="720"/>
        <w:rPr>
          <w:rFonts w:ascii="Times New Roman" w:eastAsia="Times New Roman" w:hAnsi="Times New Roman" w:cs="Times New Roman"/>
        </w:rPr>
      </w:pPr>
      <w:r>
        <w:rPr>
          <w:rFonts w:ascii="Times New Roman" w:eastAsia="Times New Roman" w:hAnsi="Times New Roman" w:cs="Times New Roman"/>
        </w:rPr>
        <w:t>All o</w:t>
      </w:r>
      <w:r>
        <w:rPr>
          <w:rFonts w:ascii="Times New Roman" w:eastAsia="Times New Roman" w:hAnsi="Times New Roman" w:cs="Times New Roman"/>
        </w:rPr>
        <w:t>ther rules will follow the Little League Rule Book.</w:t>
      </w:r>
    </w:p>
    <w:p w:rsidR="00FB7001" w:rsidRDefault="00FB7001">
      <w:pPr>
        <w:shd w:val="clear" w:color="auto" w:fill="FFFFFF"/>
        <w:spacing w:after="0" w:line="240" w:lineRule="auto"/>
        <w:ind w:left="720"/>
        <w:rPr>
          <w:rFonts w:ascii="Times New Roman" w:eastAsia="Times New Roman" w:hAnsi="Times New Roman" w:cs="Times New Roman"/>
        </w:rPr>
      </w:pPr>
    </w:p>
    <w:p w:rsidR="00FB7001" w:rsidRDefault="00EC6E18">
      <w:pPr>
        <w:ind w:left="720"/>
        <w:rPr>
          <w:rFonts w:ascii="Times New Roman" w:eastAsia="Times New Roman" w:hAnsi="Times New Roman" w:cs="Times New Roman"/>
        </w:rPr>
      </w:pPr>
      <w:r>
        <w:rPr>
          <w:rFonts w:ascii="Times New Roman" w:eastAsia="Times New Roman" w:hAnsi="Times New Roman" w:cs="Times New Roman"/>
          <w:b/>
        </w:rPr>
        <w:t>All umpire decisions are final</w:t>
      </w:r>
      <w:r>
        <w:rPr>
          <w:rFonts w:ascii="Times New Roman" w:eastAsia="Times New Roman" w:hAnsi="Times New Roman" w:cs="Times New Roman"/>
        </w:rPr>
        <w:t>. There will be NO ARGUING with UMPIRES.  Any issues will result in Manager Removal. Managers can and will be removed if teams PARENTS are causing a scene.</w:t>
      </w:r>
    </w:p>
    <w:p w:rsidR="00FB7001" w:rsidRDefault="00EC6E18">
      <w:pPr>
        <w:ind w:left="720"/>
        <w:rPr>
          <w:rFonts w:ascii="Times New Roman" w:eastAsia="Times New Roman" w:hAnsi="Times New Roman" w:cs="Times New Roman"/>
        </w:rPr>
      </w:pPr>
      <w:r>
        <w:rPr>
          <w:rFonts w:ascii="Times New Roman" w:eastAsia="Times New Roman" w:hAnsi="Times New Roman" w:cs="Times New Roman"/>
        </w:rPr>
        <w:lastRenderedPageBreak/>
        <w:t>Tournament Direct</w:t>
      </w:r>
      <w:r>
        <w:rPr>
          <w:rFonts w:ascii="Times New Roman" w:eastAsia="Times New Roman" w:hAnsi="Times New Roman" w:cs="Times New Roman"/>
        </w:rPr>
        <w:t>or will settle any disputes</w:t>
      </w:r>
    </w:p>
    <w:p w:rsidR="00FB7001" w:rsidRDefault="00FB7001">
      <w:pPr>
        <w:pBdr>
          <w:top w:val="nil"/>
          <w:left w:val="nil"/>
          <w:bottom w:val="nil"/>
          <w:right w:val="nil"/>
          <w:between w:val="nil"/>
        </w:pBdr>
        <w:spacing w:after="0"/>
        <w:ind w:left="720"/>
        <w:rPr>
          <w:rFonts w:ascii="Times New Roman" w:eastAsia="Times New Roman" w:hAnsi="Times New Roman" w:cs="Times New Roman"/>
          <w:color w:val="000000"/>
        </w:rPr>
      </w:pPr>
    </w:p>
    <w:p w:rsidR="00FB7001" w:rsidRDefault="00FB7001">
      <w:pPr>
        <w:pBdr>
          <w:top w:val="nil"/>
          <w:left w:val="nil"/>
          <w:bottom w:val="nil"/>
          <w:right w:val="nil"/>
          <w:between w:val="nil"/>
        </w:pBdr>
        <w:rPr>
          <w:rFonts w:ascii="Times New Roman" w:eastAsia="Times New Roman" w:hAnsi="Times New Roman" w:cs="Times New Roman"/>
          <w:color w:val="000000"/>
        </w:rPr>
      </w:pPr>
    </w:p>
    <w:sectPr w:rsidR="00FB70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72B6"/>
    <w:multiLevelType w:val="multilevel"/>
    <w:tmpl w:val="DF182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5F59E3"/>
    <w:multiLevelType w:val="multilevel"/>
    <w:tmpl w:val="322C2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01"/>
    <w:rsid w:val="00EC6E18"/>
    <w:rsid w:val="00FB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BE324-A138-4738-87F9-C9B31B7F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47D8E"/>
    <w:pPr>
      <w:ind w:left="720"/>
      <w:contextualSpacing/>
    </w:pPr>
  </w:style>
  <w:style w:type="paragraph" w:styleId="BalloonText">
    <w:name w:val="Balloon Text"/>
    <w:basedOn w:val="Normal"/>
    <w:link w:val="BalloonTextChar"/>
    <w:uiPriority w:val="99"/>
    <w:semiHidden/>
    <w:unhideWhenUsed/>
    <w:rsid w:val="00F3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E8B"/>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zVBbkb3cXrQDcs4Sld8JtfggfA==">CgMxLjAyCGguZ2pkZ3hzOAByITFYaUVlSmE0cTVlVEFSNjZGdVZPNklkYnZ1VEUwTkNZVQ==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Clark, Robert D CPO USN (USA)</cp:lastModifiedBy>
  <cp:revision>2</cp:revision>
  <dcterms:created xsi:type="dcterms:W3CDTF">2024-06-11T17:08:00Z</dcterms:created>
  <dcterms:modified xsi:type="dcterms:W3CDTF">2024-06-11T17:08:00Z</dcterms:modified>
</cp:coreProperties>
</file>